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</w:rPr>
        <w:t>一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校团委管辖宣传阵地使用规范介绍（全）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海报张贴区域及规范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1、张贴区域：B区靠近学校门卫的宣传栏第三至第五块黑色板块；D区校门口宣传栏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；坡上明德园旁五块黑板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（其他区域不得粘贴海报）。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2、海报规格：海报内容应与活动主题相关，不得有错别字，内容积极向上；海报大小控制在80cm*120cm，张贴时间不得超过三天，粘贴统一用透明胶，到期自觉撕去。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横幅所挂区域及规范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1、所挂区域：校园内沿街围栏；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2、横幅规格：横幅内只能有商家冠名，不得有有关商家宣传信息（如：商家地址，电话号码等），张挂时间为三到五天；到期自行取下。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营销实践摊位点区域及规范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1、摆摊区域：A区邮政门口。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2、摆摊要求：不得从事与大学生身心娱乐发展不符的行业，</w:t>
      </w:r>
      <w:r>
        <w:rPr>
          <w:rFonts w:hint="eastAsia" w:ascii="宋体" w:hAnsi="宋体" w:eastAsia="宋体" w:cs="宋体"/>
          <w:sz w:val="28"/>
          <w:szCs w:val="28"/>
        </w:rPr>
        <w:t>须提前</w:t>
      </w:r>
      <w:r>
        <w:rPr>
          <w:rFonts w:hint="eastAsia" w:ascii="宋体" w:hAnsi="宋体" w:eastAsia="宋体" w:cs="宋体"/>
          <w:sz w:val="28"/>
          <w:szCs w:val="28"/>
        </w:rPr>
        <w:t>3天</w:t>
      </w:r>
      <w:r>
        <w:rPr>
          <w:rFonts w:hint="eastAsia" w:ascii="宋体" w:hAnsi="宋体" w:eastAsia="宋体" w:cs="宋体"/>
          <w:sz w:val="28"/>
          <w:szCs w:val="28"/>
        </w:rPr>
        <w:t>报校团委审核通过后方可开展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广播站投稿要求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1、投稿地点：广播站门口，德润楼四楼。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2、投稿时间：时间不作要求。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3、投稿要求：投稿要提前三天，要用A4纸，内容要有标题，保证稿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件</w:t>
      </w:r>
      <w:r>
        <w:rPr>
          <w:rFonts w:hint="eastAsia" w:ascii="宋体" w:hAnsi="宋体" w:eastAsia="宋体" w:cs="宋体"/>
          <w:sz w:val="28"/>
          <w:szCs w:val="28"/>
        </w:rPr>
        <w:t>的健康性、知识性、导向性，通过校团委审核的稿件才允许播出。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字体管家彩虹羊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F6C2E"/>
    <w:rsid w:val="396555B6"/>
    <w:rsid w:val="3B9F6C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2017-09-12T03:40:00Z</dcterms:created>
  <dc:creator>Administrator</dc:creator>
  <cp:lastModifiedBy>Administrator</cp:lastModifiedBy>
  <dcterms:modified xsi:type="dcterms:W3CDTF">2017-09-12T03:45:05Z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